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7AB7CD" w14:textId="26F1B000" w:rsidR="00B75464" w:rsidRPr="002924D6" w:rsidRDefault="00B75464" w:rsidP="00B75464">
      <w:pPr>
        <w:rPr>
          <w:rFonts w:ascii="Lucida Bright" w:hAnsi="Lucida Bright"/>
        </w:rPr>
      </w:pPr>
      <w:r w:rsidRPr="002924D6">
        <w:rPr>
          <w:rFonts w:ascii="Lucida Bright" w:hAnsi="Lucida Bright"/>
        </w:rPr>
        <w:t>N</w:t>
      </w:r>
      <w:r>
        <w:rPr>
          <w:rFonts w:ascii="Lucida Bright" w:hAnsi="Lucida Bright"/>
        </w:rPr>
        <w:t>529HC</w:t>
      </w:r>
    </w:p>
    <w:p w14:paraId="20E9EBD2" w14:textId="77777777" w:rsidR="00B75464" w:rsidRPr="002924D6" w:rsidRDefault="00B75464" w:rsidP="00B75464">
      <w:pPr>
        <w:rPr>
          <w:rFonts w:ascii="Lucida Bright" w:hAnsi="Lucida Bright"/>
        </w:rPr>
      </w:pPr>
      <w:r w:rsidRPr="002924D6">
        <w:rPr>
          <w:rFonts w:ascii="Lucida Bright" w:hAnsi="Lucida Bright"/>
        </w:rPr>
        <w:t>2008 Piper Matrix</w:t>
      </w:r>
    </w:p>
    <w:p w14:paraId="4908A18B" w14:textId="4F4B9252" w:rsidR="00B75464" w:rsidRPr="002924D6" w:rsidRDefault="00B75464" w:rsidP="00B75464">
      <w:pPr>
        <w:rPr>
          <w:rFonts w:ascii="Lucida Bright" w:hAnsi="Lucida Bright"/>
        </w:rPr>
      </w:pPr>
      <w:r w:rsidRPr="002924D6">
        <w:rPr>
          <w:rFonts w:ascii="Lucida Bright" w:hAnsi="Lucida Bright"/>
        </w:rPr>
        <w:t>Serial Number 46920</w:t>
      </w:r>
      <w:r>
        <w:rPr>
          <w:rFonts w:ascii="Lucida Bright" w:hAnsi="Lucida Bright"/>
        </w:rPr>
        <w:t>39</w:t>
      </w:r>
    </w:p>
    <w:p w14:paraId="6B2A2B8F" w14:textId="77777777" w:rsidR="00B75464" w:rsidRPr="002924D6" w:rsidRDefault="00B75464" w:rsidP="00B75464">
      <w:pPr>
        <w:rPr>
          <w:rFonts w:ascii="Lucida Bright" w:hAnsi="Lucida Bright"/>
        </w:rPr>
      </w:pPr>
    </w:p>
    <w:p w14:paraId="4BD5F387" w14:textId="6118D72E" w:rsidR="00B75464" w:rsidRPr="002924D6" w:rsidRDefault="00B75464" w:rsidP="00B75464">
      <w:pPr>
        <w:jc w:val="left"/>
        <w:rPr>
          <w:rFonts w:ascii="Lucida Bright" w:hAnsi="Lucida Bright"/>
          <w:sz w:val="22"/>
          <w:szCs w:val="22"/>
        </w:rPr>
      </w:pPr>
      <w:r w:rsidRPr="002924D6">
        <w:rPr>
          <w:rFonts w:ascii="Lucida Bright" w:hAnsi="Lucida Bright"/>
          <w:sz w:val="22"/>
          <w:szCs w:val="22"/>
        </w:rPr>
        <w:t>TOTAL TIME:</w:t>
      </w:r>
      <w:r w:rsidRPr="002924D6">
        <w:rPr>
          <w:rFonts w:ascii="Lucida Bright" w:hAnsi="Lucida Bright"/>
          <w:sz w:val="22"/>
          <w:szCs w:val="22"/>
        </w:rPr>
        <w:tab/>
      </w:r>
      <w:r>
        <w:rPr>
          <w:rFonts w:ascii="Lucida Bright" w:hAnsi="Lucida Bright"/>
          <w:sz w:val="22"/>
          <w:szCs w:val="22"/>
        </w:rPr>
        <w:tab/>
      </w:r>
      <w:r>
        <w:rPr>
          <w:rFonts w:ascii="Lucida Bright" w:hAnsi="Lucida Bright"/>
          <w:sz w:val="22"/>
          <w:szCs w:val="22"/>
        </w:rPr>
        <w:tab/>
      </w:r>
      <w:r>
        <w:rPr>
          <w:rFonts w:ascii="Lucida Bright" w:hAnsi="Lucida Bright"/>
          <w:sz w:val="22"/>
          <w:szCs w:val="22"/>
        </w:rPr>
        <w:t>22</w:t>
      </w:r>
      <w:r>
        <w:rPr>
          <w:rFonts w:ascii="Lucida Bright" w:hAnsi="Lucida Bright"/>
          <w:sz w:val="22"/>
          <w:szCs w:val="22"/>
        </w:rPr>
        <w:t>8</w:t>
      </w:r>
      <w:r>
        <w:rPr>
          <w:rFonts w:ascii="Lucida Bright" w:hAnsi="Lucida Bright"/>
          <w:sz w:val="22"/>
          <w:szCs w:val="22"/>
        </w:rPr>
        <w:t>3</w:t>
      </w:r>
      <w:r>
        <w:rPr>
          <w:rFonts w:ascii="Lucida Bright" w:hAnsi="Lucida Bright"/>
          <w:sz w:val="22"/>
          <w:szCs w:val="22"/>
        </w:rPr>
        <w:t xml:space="preserve"> Total Airframe Hours</w:t>
      </w:r>
    </w:p>
    <w:p w14:paraId="69EC4F24" w14:textId="605FBA74" w:rsidR="00B75464" w:rsidRPr="002924D6" w:rsidRDefault="00B75464" w:rsidP="00B75464">
      <w:pPr>
        <w:jc w:val="left"/>
        <w:rPr>
          <w:rFonts w:ascii="Lucida Bright" w:hAnsi="Lucida Bright"/>
          <w:sz w:val="22"/>
          <w:szCs w:val="22"/>
        </w:rPr>
      </w:pPr>
      <w:r w:rsidRPr="002924D6">
        <w:rPr>
          <w:rFonts w:ascii="Lucida Bright" w:hAnsi="Lucida Bright"/>
          <w:sz w:val="22"/>
          <w:szCs w:val="22"/>
        </w:rPr>
        <w:t>ENGINE TIME:</w:t>
      </w:r>
      <w:r>
        <w:rPr>
          <w:rFonts w:ascii="Lucida Bright" w:hAnsi="Lucida Bright"/>
          <w:sz w:val="22"/>
          <w:szCs w:val="22"/>
        </w:rPr>
        <w:tab/>
      </w:r>
      <w:r>
        <w:rPr>
          <w:rFonts w:ascii="Lucida Bright" w:hAnsi="Lucida Bright"/>
          <w:sz w:val="22"/>
          <w:szCs w:val="22"/>
        </w:rPr>
        <w:tab/>
      </w:r>
      <w:r>
        <w:rPr>
          <w:rFonts w:ascii="Lucida Bright" w:hAnsi="Lucida Bright"/>
          <w:sz w:val="22"/>
          <w:szCs w:val="22"/>
        </w:rPr>
        <w:t>610</w:t>
      </w:r>
      <w:r>
        <w:rPr>
          <w:rFonts w:ascii="Lucida Bright" w:hAnsi="Lucida Bright"/>
          <w:sz w:val="22"/>
          <w:szCs w:val="22"/>
        </w:rPr>
        <w:t xml:space="preserve"> Total Engine Time Since </w:t>
      </w:r>
      <w:r>
        <w:rPr>
          <w:rFonts w:ascii="Lucida Bright" w:hAnsi="Lucida Bright"/>
          <w:sz w:val="22"/>
          <w:szCs w:val="22"/>
        </w:rPr>
        <w:t xml:space="preserve">Major Overhaul </w:t>
      </w:r>
    </w:p>
    <w:p w14:paraId="29A514C3" w14:textId="40768B6E" w:rsidR="00B75464" w:rsidRPr="002924D6" w:rsidRDefault="00B75464" w:rsidP="00B75464">
      <w:pPr>
        <w:jc w:val="left"/>
        <w:rPr>
          <w:rFonts w:ascii="Lucida Bright" w:hAnsi="Lucida Bright"/>
          <w:sz w:val="22"/>
          <w:szCs w:val="22"/>
        </w:rPr>
      </w:pPr>
      <w:r w:rsidRPr="002924D6">
        <w:rPr>
          <w:rFonts w:ascii="Lucida Bright" w:hAnsi="Lucida Bright"/>
          <w:sz w:val="22"/>
          <w:szCs w:val="22"/>
        </w:rPr>
        <w:t>PROP TIME:</w:t>
      </w:r>
      <w:r>
        <w:rPr>
          <w:rFonts w:ascii="Lucida Bright" w:hAnsi="Lucida Bright"/>
          <w:sz w:val="22"/>
          <w:szCs w:val="22"/>
        </w:rPr>
        <w:tab/>
      </w:r>
      <w:r>
        <w:rPr>
          <w:rFonts w:ascii="Lucida Bright" w:hAnsi="Lucida Bright"/>
          <w:sz w:val="22"/>
          <w:szCs w:val="22"/>
        </w:rPr>
        <w:tab/>
      </w:r>
      <w:r>
        <w:rPr>
          <w:rFonts w:ascii="Lucida Bright" w:hAnsi="Lucida Bright"/>
          <w:sz w:val="22"/>
          <w:szCs w:val="22"/>
        </w:rPr>
        <w:tab/>
        <w:t>1</w:t>
      </w:r>
      <w:r>
        <w:rPr>
          <w:rFonts w:ascii="Lucida Bright" w:hAnsi="Lucida Bright"/>
          <w:sz w:val="22"/>
          <w:szCs w:val="22"/>
        </w:rPr>
        <w:t xml:space="preserve">418 </w:t>
      </w:r>
      <w:r>
        <w:rPr>
          <w:rFonts w:ascii="Lucida Bright" w:hAnsi="Lucida Bright"/>
          <w:sz w:val="22"/>
          <w:szCs w:val="22"/>
        </w:rPr>
        <w:t xml:space="preserve">Since </w:t>
      </w:r>
      <w:r>
        <w:rPr>
          <w:rFonts w:ascii="Lucida Bright" w:hAnsi="Lucida Bright"/>
          <w:sz w:val="22"/>
          <w:szCs w:val="22"/>
        </w:rPr>
        <w:t>Major Overhaul</w:t>
      </w:r>
    </w:p>
    <w:p w14:paraId="3D1A39E8" w14:textId="2F93FE4B" w:rsidR="00B75464" w:rsidRPr="002924D6" w:rsidRDefault="00B75464" w:rsidP="00B75464">
      <w:pPr>
        <w:jc w:val="left"/>
        <w:rPr>
          <w:rFonts w:ascii="Lucida Bright" w:hAnsi="Lucida Bright"/>
          <w:sz w:val="22"/>
          <w:szCs w:val="22"/>
        </w:rPr>
      </w:pPr>
      <w:r w:rsidRPr="002924D6">
        <w:rPr>
          <w:rFonts w:ascii="Lucida Bright" w:hAnsi="Lucida Bright"/>
          <w:sz w:val="22"/>
          <w:szCs w:val="22"/>
        </w:rPr>
        <w:t>ANN</w:t>
      </w:r>
      <w:r>
        <w:rPr>
          <w:rFonts w:ascii="Lucida Bright" w:hAnsi="Lucida Bright"/>
          <w:sz w:val="22"/>
          <w:szCs w:val="22"/>
        </w:rPr>
        <w:t>U</w:t>
      </w:r>
      <w:r w:rsidRPr="002924D6">
        <w:rPr>
          <w:rFonts w:ascii="Lucida Bright" w:hAnsi="Lucida Bright"/>
          <w:sz w:val="22"/>
          <w:szCs w:val="22"/>
        </w:rPr>
        <w:t>AL STATUS:</w:t>
      </w:r>
      <w:r>
        <w:rPr>
          <w:rFonts w:ascii="Lucida Bright" w:hAnsi="Lucida Bright"/>
          <w:sz w:val="22"/>
          <w:szCs w:val="22"/>
        </w:rPr>
        <w:tab/>
      </w:r>
      <w:r>
        <w:rPr>
          <w:rFonts w:ascii="Lucida Bright" w:hAnsi="Lucida Bright"/>
          <w:sz w:val="22"/>
          <w:szCs w:val="22"/>
        </w:rPr>
        <w:tab/>
      </w:r>
      <w:r>
        <w:rPr>
          <w:rFonts w:ascii="Lucida Bright" w:hAnsi="Lucida Bright"/>
          <w:sz w:val="22"/>
          <w:szCs w:val="22"/>
        </w:rPr>
        <w:t xml:space="preserve">In Progress </w:t>
      </w:r>
    </w:p>
    <w:p w14:paraId="69B43B79" w14:textId="351BBD21" w:rsidR="00B75464" w:rsidRPr="002924D6" w:rsidRDefault="00B75464" w:rsidP="00B75464">
      <w:pPr>
        <w:jc w:val="left"/>
        <w:rPr>
          <w:rFonts w:ascii="Lucida Bright" w:hAnsi="Lucida Bright"/>
          <w:sz w:val="22"/>
          <w:szCs w:val="22"/>
        </w:rPr>
      </w:pPr>
      <w:r w:rsidRPr="002924D6">
        <w:rPr>
          <w:rFonts w:ascii="Lucida Bright" w:hAnsi="Lucida Bright"/>
          <w:sz w:val="22"/>
          <w:szCs w:val="22"/>
        </w:rPr>
        <w:t>USEFUL LOAD:</w:t>
      </w:r>
      <w:r>
        <w:rPr>
          <w:rFonts w:ascii="Lucida Bright" w:hAnsi="Lucida Bright"/>
          <w:sz w:val="22"/>
          <w:szCs w:val="22"/>
        </w:rPr>
        <w:tab/>
      </w:r>
      <w:r>
        <w:rPr>
          <w:rFonts w:ascii="Lucida Bright" w:hAnsi="Lucida Bright"/>
          <w:sz w:val="22"/>
          <w:szCs w:val="22"/>
        </w:rPr>
        <w:tab/>
        <w:t>1</w:t>
      </w:r>
      <w:r w:rsidR="001A236C">
        <w:rPr>
          <w:rFonts w:ascii="Lucida Bright" w:hAnsi="Lucida Bright"/>
          <w:sz w:val="22"/>
          <w:szCs w:val="22"/>
        </w:rPr>
        <w:t>421</w:t>
      </w:r>
      <w:r>
        <w:rPr>
          <w:rFonts w:ascii="Lucida Bright" w:hAnsi="Lucida Bright"/>
          <w:sz w:val="22"/>
          <w:szCs w:val="22"/>
        </w:rPr>
        <w:t xml:space="preserve"> Lbs. </w:t>
      </w:r>
    </w:p>
    <w:p w14:paraId="425A8F23" w14:textId="77777777" w:rsidR="00B75464" w:rsidRPr="002924D6" w:rsidRDefault="00B75464" w:rsidP="00B75464">
      <w:pPr>
        <w:jc w:val="left"/>
        <w:rPr>
          <w:rFonts w:ascii="Lucida Bright" w:hAnsi="Lucida Bright"/>
          <w:sz w:val="22"/>
          <w:szCs w:val="22"/>
        </w:rPr>
      </w:pPr>
      <w:r w:rsidRPr="002924D6">
        <w:rPr>
          <w:rFonts w:ascii="Lucida Bright" w:hAnsi="Lucida Bright"/>
          <w:sz w:val="22"/>
          <w:szCs w:val="22"/>
        </w:rPr>
        <w:t xml:space="preserve">FUEL CAPACITY: </w:t>
      </w:r>
      <w:r>
        <w:rPr>
          <w:rFonts w:ascii="Lucida Bright" w:hAnsi="Lucida Bright"/>
          <w:sz w:val="22"/>
          <w:szCs w:val="22"/>
        </w:rPr>
        <w:tab/>
      </w:r>
      <w:r>
        <w:rPr>
          <w:rFonts w:ascii="Lucida Bright" w:hAnsi="Lucida Bright"/>
          <w:sz w:val="22"/>
          <w:szCs w:val="22"/>
        </w:rPr>
        <w:tab/>
        <w:t>120 Gallons</w:t>
      </w:r>
    </w:p>
    <w:p w14:paraId="2732070F" w14:textId="77777777" w:rsidR="00B75464" w:rsidRPr="002924D6" w:rsidRDefault="00B75464" w:rsidP="00B75464">
      <w:pPr>
        <w:jc w:val="left"/>
        <w:rPr>
          <w:rFonts w:ascii="Lucida Bright" w:hAnsi="Lucida Bright"/>
        </w:rPr>
      </w:pPr>
    </w:p>
    <w:p w14:paraId="4545A004" w14:textId="7824E1AC" w:rsidR="00B75464" w:rsidRPr="002924D6" w:rsidRDefault="00B75464" w:rsidP="00B75464">
      <w:pPr>
        <w:jc w:val="left"/>
        <w:rPr>
          <w:rFonts w:ascii="Lucida Bright" w:hAnsi="Lucida Bright"/>
          <w:sz w:val="21"/>
          <w:szCs w:val="21"/>
        </w:rPr>
      </w:pPr>
      <w:r w:rsidRPr="002924D6">
        <w:rPr>
          <w:rFonts w:ascii="Lucida Bright" w:hAnsi="Lucida Bright"/>
          <w:sz w:val="21"/>
          <w:szCs w:val="21"/>
        </w:rPr>
        <w:t>EXTERIOR:</w:t>
      </w:r>
      <w:r w:rsidRPr="002924D6">
        <w:rPr>
          <w:rFonts w:ascii="Lucida Bright" w:hAnsi="Lucida Bright"/>
          <w:sz w:val="21"/>
          <w:szCs w:val="21"/>
        </w:rPr>
        <w:tab/>
      </w:r>
      <w:r>
        <w:rPr>
          <w:rFonts w:ascii="Lucida Bright" w:hAnsi="Lucida Bright"/>
          <w:sz w:val="21"/>
          <w:szCs w:val="21"/>
        </w:rPr>
        <w:t xml:space="preserve">Snow </w:t>
      </w:r>
      <w:r>
        <w:rPr>
          <w:rFonts w:ascii="Lucida Bright" w:hAnsi="Lucida Bright"/>
          <w:sz w:val="21"/>
          <w:szCs w:val="21"/>
        </w:rPr>
        <w:t xml:space="preserve">White with </w:t>
      </w:r>
      <w:r>
        <w:rPr>
          <w:rFonts w:ascii="Lucida Bright" w:hAnsi="Lucida Bright"/>
          <w:sz w:val="21"/>
          <w:szCs w:val="21"/>
        </w:rPr>
        <w:t xml:space="preserve">Platinum Metallic Trim Purple Metallic </w:t>
      </w:r>
    </w:p>
    <w:p w14:paraId="1B18A3EE" w14:textId="77777777" w:rsidR="00B75464" w:rsidRPr="002924D6" w:rsidRDefault="00B75464" w:rsidP="00B75464">
      <w:pPr>
        <w:jc w:val="left"/>
        <w:rPr>
          <w:rFonts w:ascii="Lucida Bright" w:hAnsi="Lucida Bright"/>
          <w:sz w:val="21"/>
          <w:szCs w:val="21"/>
        </w:rPr>
      </w:pPr>
    </w:p>
    <w:p w14:paraId="1B559936" w14:textId="1A2E7ABA" w:rsidR="00B75464" w:rsidRPr="002924D6" w:rsidRDefault="00B75464" w:rsidP="00B75464">
      <w:pPr>
        <w:jc w:val="left"/>
        <w:rPr>
          <w:rFonts w:ascii="Lucida Bright" w:hAnsi="Lucida Bright"/>
          <w:sz w:val="21"/>
          <w:szCs w:val="21"/>
        </w:rPr>
      </w:pPr>
      <w:r w:rsidRPr="002924D6">
        <w:rPr>
          <w:rFonts w:ascii="Lucida Bright" w:hAnsi="Lucida Bright"/>
          <w:sz w:val="21"/>
          <w:szCs w:val="21"/>
        </w:rPr>
        <w:t>INTERIOR:</w:t>
      </w:r>
      <w:r>
        <w:rPr>
          <w:rFonts w:ascii="Lucida Bright" w:hAnsi="Lucida Bright"/>
          <w:sz w:val="21"/>
          <w:szCs w:val="21"/>
        </w:rPr>
        <w:tab/>
      </w:r>
      <w:r>
        <w:rPr>
          <w:rFonts w:ascii="Lucida Bright" w:hAnsi="Lucida Bright"/>
          <w:sz w:val="21"/>
          <w:szCs w:val="21"/>
        </w:rPr>
        <w:t xml:space="preserve">Mesa </w:t>
      </w:r>
      <w:r>
        <w:rPr>
          <w:rFonts w:ascii="Lucida Bright" w:hAnsi="Lucida Bright"/>
          <w:sz w:val="21"/>
          <w:szCs w:val="21"/>
        </w:rPr>
        <w:t>Tan Leather Interior.</w:t>
      </w:r>
      <w:r>
        <w:rPr>
          <w:rFonts w:ascii="Lucida Bright" w:hAnsi="Lucida Bright"/>
          <w:sz w:val="21"/>
          <w:szCs w:val="21"/>
        </w:rPr>
        <w:t xml:space="preserve"> </w:t>
      </w:r>
    </w:p>
    <w:p w14:paraId="3DE3657D" w14:textId="77777777" w:rsidR="00B75464" w:rsidRPr="002924D6" w:rsidRDefault="00B75464" w:rsidP="00B75464">
      <w:pPr>
        <w:jc w:val="left"/>
        <w:rPr>
          <w:rFonts w:ascii="Lucida Bright" w:hAnsi="Lucida Bright"/>
          <w:sz w:val="21"/>
          <w:szCs w:val="21"/>
        </w:rPr>
      </w:pPr>
    </w:p>
    <w:p w14:paraId="57B94114" w14:textId="568799C7" w:rsidR="00B75464" w:rsidRPr="002924D6" w:rsidRDefault="00B75464" w:rsidP="00B75464">
      <w:pPr>
        <w:jc w:val="left"/>
        <w:rPr>
          <w:rFonts w:ascii="Lucida Bright" w:hAnsi="Lucida Bright"/>
          <w:b/>
          <w:bCs/>
          <w:sz w:val="21"/>
          <w:szCs w:val="21"/>
        </w:rPr>
      </w:pPr>
      <w:r w:rsidRPr="002924D6">
        <w:rPr>
          <w:rFonts w:ascii="Lucida Bright" w:hAnsi="Lucida Bright"/>
          <w:sz w:val="21"/>
          <w:szCs w:val="21"/>
        </w:rPr>
        <w:t>AVIONICS:</w:t>
      </w:r>
      <w:r w:rsidRPr="002924D6">
        <w:rPr>
          <w:rFonts w:ascii="Lucida Bright" w:hAnsi="Lucida Bright"/>
          <w:sz w:val="21"/>
          <w:szCs w:val="21"/>
        </w:rPr>
        <w:tab/>
      </w:r>
      <w:r w:rsidRPr="002924D6">
        <w:rPr>
          <w:rFonts w:ascii="Lucida Bright" w:hAnsi="Lucida Bright"/>
          <w:sz w:val="21"/>
          <w:szCs w:val="21"/>
        </w:rPr>
        <w:tab/>
      </w:r>
      <w:r w:rsidRPr="002924D6">
        <w:rPr>
          <w:rFonts w:ascii="Lucida Bright" w:hAnsi="Lucida Bright"/>
          <w:i/>
          <w:iCs/>
          <w:sz w:val="21"/>
          <w:szCs w:val="21"/>
        </w:rPr>
        <w:t xml:space="preserve">Avidyne “Glass Panel” with </w:t>
      </w:r>
      <w:r>
        <w:rPr>
          <w:rFonts w:ascii="Lucida Bright" w:hAnsi="Lucida Bright"/>
          <w:i/>
          <w:iCs/>
          <w:sz w:val="21"/>
          <w:szCs w:val="21"/>
        </w:rPr>
        <w:t xml:space="preserve">DFC90 Digital </w:t>
      </w:r>
      <w:r w:rsidRPr="002924D6">
        <w:rPr>
          <w:rFonts w:ascii="Lucida Bright" w:hAnsi="Lucida Bright"/>
          <w:i/>
          <w:iCs/>
          <w:sz w:val="21"/>
          <w:szCs w:val="21"/>
        </w:rPr>
        <w:t>Autopilot</w:t>
      </w:r>
    </w:p>
    <w:p w14:paraId="79027FD8" w14:textId="77777777" w:rsidR="00B75464" w:rsidRPr="002924D6" w:rsidRDefault="00B75464" w:rsidP="00B75464">
      <w:pPr>
        <w:jc w:val="left"/>
        <w:rPr>
          <w:rFonts w:ascii="Lucida Bright" w:hAnsi="Lucida Bright"/>
          <w:sz w:val="21"/>
          <w:szCs w:val="21"/>
        </w:rPr>
      </w:pPr>
    </w:p>
    <w:p w14:paraId="6FEF6AAA" w14:textId="77777777" w:rsidR="00B75464" w:rsidRPr="002924D6" w:rsidRDefault="00B75464" w:rsidP="00B75464">
      <w:pPr>
        <w:jc w:val="left"/>
        <w:rPr>
          <w:rFonts w:ascii="Lucida Bright" w:hAnsi="Lucida Bright"/>
          <w:sz w:val="21"/>
          <w:szCs w:val="21"/>
        </w:rPr>
      </w:pPr>
      <w:r w:rsidRPr="002924D6">
        <w:rPr>
          <w:rFonts w:ascii="Lucida Bright" w:hAnsi="Lucida Bright"/>
          <w:sz w:val="21"/>
          <w:szCs w:val="21"/>
        </w:rPr>
        <w:t xml:space="preserve">Avidyne EX5000 Entegra Pilot’s PFD </w:t>
      </w:r>
      <w:r w:rsidRPr="002924D6">
        <w:rPr>
          <w:rFonts w:ascii="Lucida Bright" w:hAnsi="Lucida Bright"/>
          <w:sz w:val="21"/>
          <w:szCs w:val="21"/>
        </w:rPr>
        <w:tab/>
      </w:r>
      <w:r w:rsidRPr="002924D6">
        <w:rPr>
          <w:rFonts w:ascii="Lucida Bright" w:hAnsi="Lucida Bright"/>
          <w:sz w:val="21"/>
          <w:szCs w:val="21"/>
        </w:rPr>
        <w:tab/>
        <w:t xml:space="preserve">TWX670 Tactical Weather Detection </w:t>
      </w:r>
    </w:p>
    <w:p w14:paraId="4EDBFCDC" w14:textId="0F9B2A8B" w:rsidR="00B75464" w:rsidRPr="002924D6" w:rsidRDefault="00B75464" w:rsidP="00B75464">
      <w:pPr>
        <w:jc w:val="left"/>
        <w:rPr>
          <w:rFonts w:ascii="Lucida Bright" w:hAnsi="Lucida Bright"/>
          <w:sz w:val="21"/>
          <w:szCs w:val="21"/>
        </w:rPr>
      </w:pPr>
      <w:r w:rsidRPr="002924D6">
        <w:rPr>
          <w:rFonts w:ascii="Lucida Bright" w:hAnsi="Lucida Bright"/>
          <w:sz w:val="21"/>
          <w:szCs w:val="21"/>
        </w:rPr>
        <w:t>Avidyne EX5000 Entegra MDF with Charts</w:t>
      </w:r>
      <w:r w:rsidRPr="002924D6">
        <w:rPr>
          <w:rFonts w:ascii="Lucida Bright" w:hAnsi="Lucida Bright"/>
          <w:sz w:val="21"/>
          <w:szCs w:val="21"/>
        </w:rPr>
        <w:tab/>
      </w:r>
      <w:r>
        <w:rPr>
          <w:rFonts w:ascii="Lucida Bright" w:hAnsi="Lucida Bright"/>
          <w:sz w:val="21"/>
          <w:szCs w:val="21"/>
        </w:rPr>
        <w:tab/>
        <w:t>Garmin GDL 50</w:t>
      </w:r>
    </w:p>
    <w:p w14:paraId="68805C8F" w14:textId="62E1BB4C" w:rsidR="00B75464" w:rsidRPr="002924D6" w:rsidRDefault="00B75464" w:rsidP="00B75464">
      <w:pPr>
        <w:jc w:val="left"/>
        <w:rPr>
          <w:rFonts w:ascii="Lucida Bright" w:hAnsi="Lucida Bright"/>
          <w:sz w:val="21"/>
          <w:szCs w:val="21"/>
        </w:rPr>
      </w:pPr>
      <w:r w:rsidRPr="002924D6">
        <w:rPr>
          <w:rFonts w:ascii="Lucida Bright" w:hAnsi="Lucida Bright"/>
          <w:sz w:val="21"/>
          <w:szCs w:val="21"/>
        </w:rPr>
        <w:t>Garmin GMA340 Audio Panel/Intercom</w:t>
      </w:r>
      <w:r w:rsidRPr="002924D6">
        <w:rPr>
          <w:rFonts w:ascii="Lucida Bright" w:hAnsi="Lucida Bright"/>
          <w:sz w:val="21"/>
          <w:szCs w:val="21"/>
        </w:rPr>
        <w:tab/>
      </w:r>
      <w:r w:rsidRPr="002924D6">
        <w:rPr>
          <w:rFonts w:ascii="Lucida Bright" w:hAnsi="Lucida Bright"/>
          <w:sz w:val="21"/>
          <w:szCs w:val="21"/>
        </w:rPr>
        <w:tab/>
        <w:t>Garmin GT</w:t>
      </w:r>
      <w:r>
        <w:rPr>
          <w:rFonts w:ascii="Lucida Bright" w:hAnsi="Lucida Bright"/>
          <w:sz w:val="21"/>
          <w:szCs w:val="21"/>
        </w:rPr>
        <w:t xml:space="preserve">X </w:t>
      </w:r>
      <w:r w:rsidRPr="002924D6">
        <w:rPr>
          <w:rFonts w:ascii="Lucida Bright" w:hAnsi="Lucida Bright"/>
          <w:sz w:val="21"/>
          <w:szCs w:val="21"/>
        </w:rPr>
        <w:t>330</w:t>
      </w:r>
      <w:r>
        <w:rPr>
          <w:rFonts w:ascii="Lucida Bright" w:hAnsi="Lucida Bright"/>
          <w:sz w:val="21"/>
          <w:szCs w:val="21"/>
        </w:rPr>
        <w:t>ES</w:t>
      </w:r>
      <w:r w:rsidRPr="002924D6">
        <w:rPr>
          <w:rFonts w:ascii="Lucida Bright" w:hAnsi="Lucida Bright"/>
          <w:sz w:val="21"/>
          <w:szCs w:val="21"/>
        </w:rPr>
        <w:t xml:space="preserve"> Mode S Transponder</w:t>
      </w:r>
    </w:p>
    <w:p w14:paraId="1F6BD595" w14:textId="0F6E747E" w:rsidR="00B75464" w:rsidRPr="002924D6" w:rsidRDefault="00B75464" w:rsidP="00B75464">
      <w:pPr>
        <w:jc w:val="left"/>
        <w:rPr>
          <w:rFonts w:ascii="Lucida Bright" w:hAnsi="Lucida Bright"/>
          <w:sz w:val="21"/>
          <w:szCs w:val="21"/>
        </w:rPr>
      </w:pPr>
      <w:r w:rsidRPr="002924D6">
        <w:rPr>
          <w:rFonts w:ascii="Lucida Bright" w:hAnsi="Lucida Bright"/>
          <w:sz w:val="21"/>
          <w:szCs w:val="21"/>
        </w:rPr>
        <w:t>Dual Garmin G</w:t>
      </w:r>
      <w:r>
        <w:rPr>
          <w:rFonts w:ascii="Lucida Bright" w:hAnsi="Lucida Bright"/>
          <w:sz w:val="21"/>
          <w:szCs w:val="21"/>
        </w:rPr>
        <w:t>TN 650</w:t>
      </w:r>
      <w:r w:rsidRPr="002924D6">
        <w:rPr>
          <w:rFonts w:ascii="Lucida Bright" w:hAnsi="Lucida Bright"/>
          <w:sz w:val="21"/>
          <w:szCs w:val="21"/>
        </w:rPr>
        <w:t xml:space="preserve"> Nav/Com/GPS/Map</w:t>
      </w:r>
      <w:r w:rsidRPr="002924D6">
        <w:rPr>
          <w:rFonts w:ascii="Lucida Bright" w:hAnsi="Lucida Bright"/>
          <w:sz w:val="21"/>
          <w:szCs w:val="21"/>
        </w:rPr>
        <w:tab/>
        <w:t>Weather Data Link – XM Radio</w:t>
      </w:r>
    </w:p>
    <w:p w14:paraId="06ED83BC" w14:textId="62958E79" w:rsidR="00B75464" w:rsidRPr="002924D6" w:rsidRDefault="00B75464" w:rsidP="00B75464">
      <w:pPr>
        <w:jc w:val="left"/>
        <w:rPr>
          <w:rFonts w:ascii="Lucida Bright" w:hAnsi="Lucida Bright"/>
          <w:sz w:val="21"/>
          <w:szCs w:val="21"/>
        </w:rPr>
      </w:pPr>
      <w:r>
        <w:rPr>
          <w:rFonts w:ascii="Lucida Bright" w:hAnsi="Lucida Bright"/>
          <w:sz w:val="21"/>
          <w:szCs w:val="21"/>
        </w:rPr>
        <w:t>GFC 90 Auto</w:t>
      </w:r>
      <w:r>
        <w:rPr>
          <w:rFonts w:ascii="Lucida Bright" w:hAnsi="Lucida Bright"/>
          <w:sz w:val="21"/>
          <w:szCs w:val="21"/>
        </w:rPr>
        <w:tab/>
      </w:r>
      <w:r>
        <w:rPr>
          <w:rFonts w:ascii="Lucida Bright" w:hAnsi="Lucida Bright"/>
          <w:sz w:val="21"/>
          <w:szCs w:val="21"/>
        </w:rPr>
        <w:tab/>
      </w:r>
      <w:r>
        <w:rPr>
          <w:rFonts w:ascii="Lucida Bright" w:hAnsi="Lucida Bright"/>
          <w:sz w:val="21"/>
          <w:szCs w:val="21"/>
        </w:rPr>
        <w:tab/>
      </w:r>
      <w:r w:rsidRPr="002924D6">
        <w:rPr>
          <w:rFonts w:ascii="Lucida Bright" w:hAnsi="Lucida Bright"/>
          <w:sz w:val="21"/>
          <w:szCs w:val="21"/>
        </w:rPr>
        <w:tab/>
      </w:r>
      <w:r w:rsidRPr="002924D6">
        <w:rPr>
          <w:rFonts w:ascii="Lucida Bright" w:hAnsi="Lucida Bright"/>
          <w:sz w:val="21"/>
          <w:szCs w:val="21"/>
        </w:rPr>
        <w:tab/>
      </w:r>
      <w:r w:rsidRPr="002924D6">
        <w:rPr>
          <w:rFonts w:ascii="Lucida Bright" w:hAnsi="Lucida Bright"/>
          <w:sz w:val="21"/>
          <w:szCs w:val="21"/>
        </w:rPr>
        <w:tab/>
        <w:t>Standard AC Power Inverter</w:t>
      </w:r>
    </w:p>
    <w:p w14:paraId="60E3652A" w14:textId="2CB91D65" w:rsidR="00B75464" w:rsidRDefault="00B75464" w:rsidP="00B75464">
      <w:pPr>
        <w:jc w:val="left"/>
        <w:rPr>
          <w:rFonts w:ascii="Lucida Bright" w:hAnsi="Lucida Bright"/>
          <w:sz w:val="21"/>
          <w:szCs w:val="21"/>
        </w:rPr>
      </w:pPr>
      <w:r w:rsidRPr="002924D6">
        <w:rPr>
          <w:rFonts w:ascii="Lucida Bright" w:hAnsi="Lucida Bright"/>
          <w:sz w:val="21"/>
          <w:szCs w:val="21"/>
        </w:rPr>
        <w:t xml:space="preserve">GI106A #2 VOR Indicator </w:t>
      </w:r>
      <w:r w:rsidRPr="002924D6">
        <w:rPr>
          <w:rFonts w:ascii="Lucida Bright" w:hAnsi="Lucida Bright"/>
          <w:sz w:val="21"/>
          <w:szCs w:val="21"/>
        </w:rPr>
        <w:tab/>
      </w:r>
      <w:r w:rsidRPr="002924D6">
        <w:rPr>
          <w:rFonts w:ascii="Lucida Bright" w:hAnsi="Lucida Bright"/>
          <w:sz w:val="21"/>
          <w:szCs w:val="21"/>
        </w:rPr>
        <w:tab/>
      </w:r>
      <w:r w:rsidRPr="002924D6">
        <w:rPr>
          <w:rFonts w:ascii="Lucida Bright" w:hAnsi="Lucida Bright"/>
          <w:sz w:val="21"/>
          <w:szCs w:val="21"/>
        </w:rPr>
        <w:tab/>
      </w:r>
      <w:r w:rsidRPr="002924D6">
        <w:rPr>
          <w:rFonts w:ascii="Lucida Bright" w:hAnsi="Lucida Bright"/>
          <w:sz w:val="21"/>
          <w:szCs w:val="21"/>
        </w:rPr>
        <w:tab/>
        <w:t>Ground Clearance Switch</w:t>
      </w:r>
    </w:p>
    <w:p w14:paraId="1833C808" w14:textId="77777777" w:rsidR="00B75464" w:rsidRPr="002924D6" w:rsidRDefault="00B75464" w:rsidP="00B75464">
      <w:pPr>
        <w:jc w:val="left"/>
        <w:rPr>
          <w:rFonts w:ascii="Lucida Bright" w:hAnsi="Lucida Bright"/>
          <w:sz w:val="21"/>
          <w:szCs w:val="21"/>
        </w:rPr>
      </w:pPr>
    </w:p>
    <w:p w14:paraId="158D9DD2" w14:textId="77777777" w:rsidR="00B75464" w:rsidRPr="002924D6" w:rsidRDefault="00B75464" w:rsidP="00B75464">
      <w:pPr>
        <w:jc w:val="left"/>
        <w:rPr>
          <w:rFonts w:ascii="Lucida Bright" w:hAnsi="Lucida Bright"/>
          <w:sz w:val="21"/>
          <w:szCs w:val="21"/>
        </w:rPr>
      </w:pPr>
      <w:r w:rsidRPr="002924D6">
        <w:rPr>
          <w:rFonts w:ascii="Lucida Bright" w:hAnsi="Lucida Bright"/>
          <w:sz w:val="21"/>
          <w:szCs w:val="21"/>
        </w:rPr>
        <w:t>AIRFRAME OPTIONS &amp; FEATURES:</w:t>
      </w:r>
    </w:p>
    <w:p w14:paraId="74EC3CA1" w14:textId="77777777" w:rsidR="00B75464" w:rsidRPr="002924D6" w:rsidRDefault="00B75464" w:rsidP="00B75464">
      <w:pPr>
        <w:jc w:val="left"/>
        <w:rPr>
          <w:rFonts w:ascii="Lucida Bright" w:hAnsi="Lucida Bright"/>
          <w:sz w:val="21"/>
          <w:szCs w:val="21"/>
        </w:rPr>
      </w:pPr>
    </w:p>
    <w:p w14:paraId="25DEE74C" w14:textId="77777777" w:rsidR="00B75464" w:rsidRPr="002924D6" w:rsidRDefault="00B75464" w:rsidP="00B75464">
      <w:pPr>
        <w:jc w:val="left"/>
        <w:rPr>
          <w:rFonts w:ascii="Lucida Bright" w:hAnsi="Lucida Bright"/>
          <w:sz w:val="21"/>
          <w:szCs w:val="21"/>
        </w:rPr>
      </w:pPr>
      <w:r w:rsidRPr="002924D6">
        <w:rPr>
          <w:rFonts w:ascii="Lucida Bright" w:hAnsi="Lucida Bright"/>
          <w:sz w:val="21"/>
          <w:szCs w:val="21"/>
        </w:rPr>
        <w:t>Factory Air Conditioning</w:t>
      </w:r>
      <w:r w:rsidRPr="002924D6">
        <w:rPr>
          <w:rFonts w:ascii="Lucida Bright" w:hAnsi="Lucida Bright"/>
          <w:sz w:val="21"/>
          <w:szCs w:val="21"/>
        </w:rPr>
        <w:tab/>
      </w:r>
      <w:r w:rsidRPr="002924D6">
        <w:rPr>
          <w:rFonts w:ascii="Lucida Bright" w:hAnsi="Lucida Bright"/>
          <w:sz w:val="21"/>
          <w:szCs w:val="21"/>
        </w:rPr>
        <w:tab/>
      </w:r>
      <w:r w:rsidRPr="002924D6">
        <w:rPr>
          <w:rFonts w:ascii="Lucida Bright" w:hAnsi="Lucida Bright"/>
          <w:sz w:val="21"/>
          <w:szCs w:val="21"/>
        </w:rPr>
        <w:tab/>
      </w:r>
      <w:r w:rsidRPr="002924D6">
        <w:rPr>
          <w:rFonts w:ascii="Lucida Bright" w:hAnsi="Lucida Bright"/>
          <w:sz w:val="21"/>
          <w:szCs w:val="21"/>
        </w:rPr>
        <w:tab/>
        <w:t>Polished Spi</w:t>
      </w:r>
      <w:r>
        <w:rPr>
          <w:rFonts w:ascii="Lucida Bright" w:hAnsi="Lucida Bright"/>
          <w:sz w:val="21"/>
          <w:szCs w:val="21"/>
        </w:rPr>
        <w:t>n</w:t>
      </w:r>
      <w:r w:rsidRPr="002924D6">
        <w:rPr>
          <w:rFonts w:ascii="Lucida Bright" w:hAnsi="Lucida Bright"/>
          <w:sz w:val="21"/>
          <w:szCs w:val="21"/>
        </w:rPr>
        <w:t>ner</w:t>
      </w:r>
    </w:p>
    <w:p w14:paraId="735C1D5B" w14:textId="3BA233E7" w:rsidR="00B75464" w:rsidRPr="002924D6" w:rsidRDefault="00B75464" w:rsidP="00B75464">
      <w:pPr>
        <w:jc w:val="left"/>
        <w:rPr>
          <w:rFonts w:ascii="Lucida Bright" w:hAnsi="Lucida Bright"/>
          <w:sz w:val="21"/>
          <w:szCs w:val="21"/>
        </w:rPr>
      </w:pPr>
      <w:r w:rsidRPr="002924D6">
        <w:rPr>
          <w:rFonts w:ascii="Lucida Bright" w:hAnsi="Lucida Bright"/>
          <w:sz w:val="21"/>
          <w:szCs w:val="21"/>
        </w:rPr>
        <w:t xml:space="preserve">Speed Brakes </w:t>
      </w:r>
      <w:r w:rsidRPr="002924D6">
        <w:rPr>
          <w:rFonts w:ascii="Lucida Bright" w:hAnsi="Lucida Bright"/>
          <w:sz w:val="21"/>
          <w:szCs w:val="21"/>
        </w:rPr>
        <w:tab/>
      </w:r>
      <w:r w:rsidRPr="002924D6">
        <w:rPr>
          <w:rFonts w:ascii="Lucida Bright" w:hAnsi="Lucida Bright"/>
          <w:sz w:val="21"/>
          <w:szCs w:val="21"/>
        </w:rPr>
        <w:tab/>
      </w:r>
      <w:r w:rsidRPr="002924D6">
        <w:rPr>
          <w:rFonts w:ascii="Lucida Bright" w:hAnsi="Lucida Bright"/>
          <w:sz w:val="21"/>
          <w:szCs w:val="21"/>
        </w:rPr>
        <w:tab/>
      </w:r>
      <w:r w:rsidRPr="002924D6">
        <w:rPr>
          <w:rFonts w:ascii="Lucida Bright" w:hAnsi="Lucida Bright"/>
          <w:sz w:val="21"/>
          <w:szCs w:val="21"/>
        </w:rPr>
        <w:tab/>
      </w:r>
      <w:r w:rsidRPr="002924D6">
        <w:rPr>
          <w:rFonts w:ascii="Lucida Bright" w:hAnsi="Lucida Bright"/>
          <w:sz w:val="21"/>
          <w:szCs w:val="21"/>
        </w:rPr>
        <w:tab/>
      </w:r>
      <w:r w:rsidRPr="002924D6">
        <w:rPr>
          <w:rFonts w:ascii="Lucida Bright" w:hAnsi="Lucida Bright"/>
          <w:sz w:val="21"/>
          <w:szCs w:val="21"/>
        </w:rPr>
        <w:tab/>
      </w:r>
      <w:r w:rsidR="001A236C" w:rsidRPr="002924D6">
        <w:rPr>
          <w:rFonts w:ascii="Lucida Bright" w:hAnsi="Lucida Bright"/>
          <w:sz w:val="21"/>
          <w:szCs w:val="21"/>
        </w:rPr>
        <w:t>Relief Tube</w:t>
      </w:r>
    </w:p>
    <w:p w14:paraId="2FDF2897" w14:textId="77777777" w:rsidR="00B75464" w:rsidRPr="002924D6" w:rsidRDefault="00B75464" w:rsidP="00B75464">
      <w:pPr>
        <w:jc w:val="left"/>
        <w:rPr>
          <w:rFonts w:ascii="Lucida Bright" w:hAnsi="Lucida Bright"/>
          <w:sz w:val="21"/>
          <w:szCs w:val="21"/>
        </w:rPr>
      </w:pPr>
      <w:r w:rsidRPr="002924D6">
        <w:rPr>
          <w:rFonts w:ascii="Lucida Bright" w:hAnsi="Lucida Bright"/>
          <w:sz w:val="21"/>
          <w:szCs w:val="21"/>
        </w:rPr>
        <w:t xml:space="preserve">50 Cu Ft. Supplemental Oxygen System </w:t>
      </w:r>
      <w:r w:rsidRPr="002924D6">
        <w:rPr>
          <w:rFonts w:ascii="Lucida Bright" w:hAnsi="Lucida Bright"/>
          <w:sz w:val="21"/>
          <w:szCs w:val="21"/>
        </w:rPr>
        <w:tab/>
      </w:r>
      <w:r w:rsidRPr="002924D6">
        <w:rPr>
          <w:rFonts w:ascii="Lucida Bright" w:hAnsi="Lucida Bright"/>
          <w:sz w:val="21"/>
          <w:szCs w:val="21"/>
        </w:rPr>
        <w:tab/>
        <w:t>Taxi Light/Pulse Lights</w:t>
      </w:r>
    </w:p>
    <w:p w14:paraId="1F24FE5A" w14:textId="5C09E183" w:rsidR="00B75464" w:rsidRPr="002924D6" w:rsidRDefault="00B75464" w:rsidP="00B75464">
      <w:pPr>
        <w:jc w:val="left"/>
        <w:rPr>
          <w:rFonts w:ascii="Lucida Bright" w:hAnsi="Lucida Bright"/>
          <w:sz w:val="21"/>
          <w:szCs w:val="21"/>
        </w:rPr>
      </w:pPr>
      <w:r w:rsidRPr="002924D6">
        <w:rPr>
          <w:rFonts w:ascii="Lucida Bright" w:hAnsi="Lucida Bright"/>
          <w:sz w:val="21"/>
          <w:szCs w:val="21"/>
        </w:rPr>
        <w:t xml:space="preserve">Back-up Mechanical Flight Instruments </w:t>
      </w:r>
      <w:r w:rsidRPr="002924D6">
        <w:rPr>
          <w:rFonts w:ascii="Lucida Bright" w:hAnsi="Lucida Bright"/>
          <w:sz w:val="21"/>
          <w:szCs w:val="21"/>
        </w:rPr>
        <w:tab/>
      </w:r>
      <w:r w:rsidRPr="002924D6">
        <w:rPr>
          <w:rFonts w:ascii="Lucida Bright" w:hAnsi="Lucida Bright"/>
          <w:sz w:val="21"/>
          <w:szCs w:val="21"/>
        </w:rPr>
        <w:tab/>
        <w:t>Static Discharger Wicks</w:t>
      </w:r>
    </w:p>
    <w:p w14:paraId="693E7FD6" w14:textId="2C8D2D28" w:rsidR="00B75464" w:rsidRPr="002924D6" w:rsidRDefault="00B75464" w:rsidP="00B75464">
      <w:pPr>
        <w:jc w:val="left"/>
        <w:rPr>
          <w:rFonts w:ascii="Lucida Bright" w:hAnsi="Lucida Bright"/>
          <w:sz w:val="21"/>
          <w:szCs w:val="21"/>
        </w:rPr>
      </w:pPr>
      <w:r w:rsidRPr="002924D6">
        <w:rPr>
          <w:rFonts w:ascii="Lucida Bright" w:hAnsi="Lucida Bright"/>
          <w:sz w:val="21"/>
          <w:szCs w:val="21"/>
        </w:rPr>
        <w:t>Co-Pilot Electric Trim, PTT Switch &amp; AP Disc</w:t>
      </w:r>
      <w:r w:rsidRPr="002924D6">
        <w:rPr>
          <w:rFonts w:ascii="Lucida Bright" w:hAnsi="Lucida Bright"/>
          <w:sz w:val="21"/>
          <w:szCs w:val="21"/>
        </w:rPr>
        <w:tab/>
      </w:r>
    </w:p>
    <w:p w14:paraId="1DBB16FA" w14:textId="46C78F13" w:rsidR="00B75464" w:rsidRDefault="00B75464" w:rsidP="00B75464">
      <w:pPr>
        <w:jc w:val="left"/>
        <w:rPr>
          <w:rFonts w:ascii="Lucida Bright" w:hAnsi="Lucida Bright"/>
          <w:sz w:val="21"/>
          <w:szCs w:val="21"/>
        </w:rPr>
      </w:pPr>
      <w:r w:rsidRPr="002924D6">
        <w:rPr>
          <w:rFonts w:ascii="Lucida Bright" w:hAnsi="Lucida Bright"/>
          <w:sz w:val="21"/>
          <w:szCs w:val="21"/>
        </w:rPr>
        <w:tab/>
      </w:r>
      <w:r w:rsidRPr="002924D6">
        <w:rPr>
          <w:rFonts w:ascii="Lucida Bright" w:hAnsi="Lucida Bright"/>
          <w:sz w:val="21"/>
          <w:szCs w:val="21"/>
        </w:rPr>
        <w:tab/>
      </w:r>
      <w:r w:rsidRPr="002924D6">
        <w:rPr>
          <w:rFonts w:ascii="Lucida Bright" w:hAnsi="Lucida Bright"/>
          <w:sz w:val="21"/>
          <w:szCs w:val="21"/>
        </w:rPr>
        <w:tab/>
      </w:r>
      <w:r w:rsidRPr="002924D6">
        <w:rPr>
          <w:rFonts w:ascii="Lucida Bright" w:hAnsi="Lucida Bright"/>
          <w:sz w:val="21"/>
          <w:szCs w:val="21"/>
        </w:rPr>
        <w:tab/>
      </w:r>
    </w:p>
    <w:p w14:paraId="2D6D2D51" w14:textId="77777777" w:rsidR="00B75464" w:rsidRDefault="00B75464" w:rsidP="00B75464">
      <w:pPr>
        <w:jc w:val="left"/>
        <w:rPr>
          <w:rFonts w:ascii="Lucida Bright" w:hAnsi="Lucida Bright"/>
          <w:sz w:val="21"/>
          <w:szCs w:val="21"/>
        </w:rPr>
      </w:pPr>
    </w:p>
    <w:p w14:paraId="5070549E" w14:textId="77777777" w:rsidR="00B75464" w:rsidRDefault="00B75464" w:rsidP="00B75464">
      <w:pPr>
        <w:jc w:val="left"/>
        <w:rPr>
          <w:rFonts w:ascii="Lucida Bright" w:hAnsi="Lucida Bright"/>
          <w:sz w:val="21"/>
          <w:szCs w:val="21"/>
        </w:rPr>
      </w:pPr>
    </w:p>
    <w:p w14:paraId="006B0339" w14:textId="77777777" w:rsidR="00B75464" w:rsidRDefault="00B75464" w:rsidP="00B75464">
      <w:pPr>
        <w:jc w:val="left"/>
        <w:rPr>
          <w:rFonts w:ascii="Lucida Bright" w:hAnsi="Lucida Bright"/>
          <w:sz w:val="21"/>
          <w:szCs w:val="21"/>
        </w:rPr>
      </w:pPr>
    </w:p>
    <w:p w14:paraId="246762AC" w14:textId="77777777" w:rsidR="00B75464" w:rsidRDefault="00B75464" w:rsidP="00B75464">
      <w:pPr>
        <w:jc w:val="left"/>
        <w:rPr>
          <w:rFonts w:ascii="Lucida Bright" w:hAnsi="Lucida Bright"/>
          <w:sz w:val="21"/>
          <w:szCs w:val="21"/>
        </w:rPr>
      </w:pPr>
    </w:p>
    <w:p w14:paraId="2D412678" w14:textId="77777777" w:rsidR="00B75464" w:rsidRDefault="00B75464" w:rsidP="00B75464">
      <w:pPr>
        <w:jc w:val="left"/>
        <w:rPr>
          <w:rFonts w:ascii="Lucida Bright" w:hAnsi="Lucida Bright"/>
          <w:sz w:val="21"/>
          <w:szCs w:val="21"/>
        </w:rPr>
      </w:pPr>
    </w:p>
    <w:p w14:paraId="376DA199" w14:textId="77777777" w:rsidR="00B75464" w:rsidRDefault="00B75464" w:rsidP="00B75464">
      <w:pPr>
        <w:jc w:val="left"/>
        <w:rPr>
          <w:rFonts w:ascii="Lucida Bright" w:hAnsi="Lucida Bright"/>
          <w:sz w:val="21"/>
          <w:szCs w:val="21"/>
        </w:rPr>
      </w:pPr>
    </w:p>
    <w:p w14:paraId="03DD3E2B" w14:textId="77777777" w:rsidR="00B75464" w:rsidRPr="002924D6" w:rsidRDefault="00B75464" w:rsidP="00B75464">
      <w:pPr>
        <w:rPr>
          <w:rFonts w:ascii="Lucida Bright" w:hAnsi="Lucida Bright"/>
          <w:i/>
          <w:iCs/>
          <w:sz w:val="18"/>
          <w:szCs w:val="18"/>
        </w:rPr>
      </w:pPr>
      <w:r w:rsidRPr="002924D6">
        <w:rPr>
          <w:rFonts w:ascii="Lucida Bright" w:hAnsi="Lucida Bright"/>
          <w:i/>
          <w:iCs/>
          <w:sz w:val="18"/>
          <w:szCs w:val="18"/>
        </w:rPr>
        <w:t xml:space="preserve">Specifications are believed to be accurate and </w:t>
      </w:r>
      <w:proofErr w:type="gramStart"/>
      <w:r w:rsidRPr="002924D6">
        <w:rPr>
          <w:rFonts w:ascii="Lucida Bright" w:hAnsi="Lucida Bright"/>
          <w:i/>
          <w:iCs/>
          <w:sz w:val="18"/>
          <w:szCs w:val="18"/>
        </w:rPr>
        <w:t>complete,</w:t>
      </w:r>
      <w:proofErr w:type="gramEnd"/>
      <w:r w:rsidRPr="002924D6">
        <w:rPr>
          <w:rFonts w:ascii="Lucida Bright" w:hAnsi="Lucida Bright"/>
          <w:i/>
          <w:iCs/>
          <w:sz w:val="18"/>
          <w:szCs w:val="18"/>
        </w:rPr>
        <w:t xml:space="preserve"> however it is the responsibility of</w:t>
      </w:r>
    </w:p>
    <w:p w14:paraId="59A6AFBE" w14:textId="77777777" w:rsidR="00B75464" w:rsidRPr="002924D6" w:rsidRDefault="00B75464" w:rsidP="00B75464">
      <w:pPr>
        <w:rPr>
          <w:rFonts w:ascii="Lucida Bright" w:hAnsi="Lucida Bright"/>
          <w:i/>
          <w:iCs/>
          <w:sz w:val="18"/>
          <w:szCs w:val="18"/>
        </w:rPr>
      </w:pPr>
      <w:r w:rsidRPr="002924D6">
        <w:rPr>
          <w:rFonts w:ascii="Lucida Bright" w:hAnsi="Lucida Bright"/>
          <w:i/>
          <w:iCs/>
          <w:sz w:val="18"/>
          <w:szCs w:val="18"/>
        </w:rPr>
        <w:t>the purchaser to verify and accept the aircraft upon a physical inspection of the aircraft</w:t>
      </w:r>
    </w:p>
    <w:p w14:paraId="6AB0E7BC" w14:textId="77777777" w:rsidR="00B75464" w:rsidRPr="002924D6" w:rsidRDefault="00B75464" w:rsidP="00B75464">
      <w:pPr>
        <w:rPr>
          <w:rFonts w:ascii="Lucida Bright" w:hAnsi="Lucida Bright"/>
          <w:i/>
          <w:iCs/>
          <w:sz w:val="18"/>
          <w:szCs w:val="18"/>
        </w:rPr>
      </w:pPr>
      <w:r w:rsidRPr="002924D6">
        <w:rPr>
          <w:rFonts w:ascii="Lucida Bright" w:hAnsi="Lucida Bright"/>
          <w:i/>
          <w:iCs/>
          <w:sz w:val="18"/>
          <w:szCs w:val="18"/>
        </w:rPr>
        <w:t>and its records.</w:t>
      </w:r>
    </w:p>
    <w:p w14:paraId="721F78A2" w14:textId="77777777" w:rsidR="00C309CD" w:rsidRDefault="00C309CD"/>
    <w:sectPr w:rsidR="00C309CD" w:rsidSect="005B1D1E">
      <w:headerReference w:type="default" r:id="rId6"/>
      <w:type w:val="continuous"/>
      <w:pgSz w:w="12240" w:h="15840"/>
      <w:pgMar w:top="1685" w:right="1440" w:bottom="1440" w:left="1440" w:header="317" w:footer="3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9A0B4F" w14:textId="77777777" w:rsidR="00055BDC" w:rsidRDefault="00055BDC" w:rsidP="00B75464">
      <w:r>
        <w:separator/>
      </w:r>
    </w:p>
  </w:endnote>
  <w:endnote w:type="continuationSeparator" w:id="0">
    <w:p w14:paraId="3356924A" w14:textId="77777777" w:rsidR="00055BDC" w:rsidRDefault="00055BDC" w:rsidP="00B754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Lucida Bright">
    <w:panose1 w:val="02040602050505020304"/>
    <w:charset w:val="4D"/>
    <w:family w:val="roman"/>
    <w:pitch w:val="variable"/>
    <w:sig w:usb0="00000003" w:usb1="00000000" w:usb2="0000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BA2F54" w14:textId="77777777" w:rsidR="00055BDC" w:rsidRDefault="00055BDC" w:rsidP="00B75464">
      <w:r>
        <w:separator/>
      </w:r>
    </w:p>
  </w:footnote>
  <w:footnote w:type="continuationSeparator" w:id="0">
    <w:p w14:paraId="5C01F2E6" w14:textId="77777777" w:rsidR="00055BDC" w:rsidRDefault="00055BDC" w:rsidP="00B754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8A17C8" w14:textId="6C90A88B" w:rsidR="00B75464" w:rsidRDefault="00B75464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49ED968" wp14:editId="338E504C">
          <wp:simplePos x="0" y="0"/>
          <wp:positionH relativeFrom="column">
            <wp:posOffset>1819835</wp:posOffset>
          </wp:positionH>
          <wp:positionV relativeFrom="paragraph">
            <wp:posOffset>-44824</wp:posOffset>
          </wp:positionV>
          <wp:extent cx="2255520" cy="789305"/>
          <wp:effectExtent l="0" t="0" r="0" b="0"/>
          <wp:wrapNone/>
          <wp:docPr id="1" name="Picture 1" descr="A picture containing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AS-KC_Logo_Medium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55520" cy="7893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6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464"/>
    <w:rsid w:val="00055BDC"/>
    <w:rsid w:val="000B4CAA"/>
    <w:rsid w:val="001974FC"/>
    <w:rsid w:val="001A236C"/>
    <w:rsid w:val="00406DDE"/>
    <w:rsid w:val="005B1D1E"/>
    <w:rsid w:val="008731CC"/>
    <w:rsid w:val="00B75464"/>
    <w:rsid w:val="00B92EE8"/>
    <w:rsid w:val="00B979D4"/>
    <w:rsid w:val="00BF0E39"/>
    <w:rsid w:val="00C309CD"/>
    <w:rsid w:val="00F76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F82D8AA"/>
  <w15:chartTrackingRefBased/>
  <w15:docId w15:val="{E01CEBDD-5F97-9B4C-846C-73ECBD417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bCs/>
        <w:shadow/>
        <w:color w:val="000000" w:themeColor="text1"/>
        <w:kern w:val="2"/>
        <w:sz w:val="24"/>
        <w:szCs w:val="24"/>
        <w:lang w:val="en-US" w:eastAsia="en-US" w:bidi="ar-SA"/>
        <w14:ligatures w14:val="standardContextual"/>
        <w14:stylisticSets>
          <w14:styleSet w14:id="2"/>
        </w14:stylisticSets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5464"/>
    <w:pPr>
      <w:ind w:left="1440" w:hanging="1440"/>
      <w:jc w:val="center"/>
    </w:pPr>
    <w:rPr>
      <w:rFonts w:asciiTheme="minorHAnsi" w:eastAsiaTheme="minorHAnsi" w:hAnsiTheme="minorHAnsi" w:cstheme="minorBidi"/>
      <w:bCs w:val="0"/>
      <w:shadow w:val="0"/>
      <w:color w:val="auto"/>
      <w:kern w:val="0"/>
      <w14:ligatures w14:val="none"/>
      <w14:stylisticSets/>
    </w:rPr>
  </w:style>
  <w:style w:type="paragraph" w:styleId="Heading1">
    <w:name w:val="heading 1"/>
    <w:basedOn w:val="Normal"/>
    <w:next w:val="Normal"/>
    <w:link w:val="Heading1Char"/>
    <w:qFormat/>
    <w:rsid w:val="00406DDE"/>
    <w:pPr>
      <w:keepNext/>
      <w:spacing w:before="240" w:after="60"/>
      <w:ind w:left="0" w:firstLine="0"/>
      <w:jc w:val="left"/>
      <w:outlineLvl w:val="0"/>
    </w:pPr>
    <w:rPr>
      <w:rFonts w:ascii="Arial" w:eastAsia="Times New Roman" w:hAnsi="Arial" w:cs="Times New Roman"/>
      <w:b/>
      <w:shadow/>
      <w:color w:val="000000" w:themeColor="text1"/>
      <w:kern w:val="32"/>
      <w:sz w:val="32"/>
      <w:szCs w:val="32"/>
      <w14:ligatures w14:val="standardContextual"/>
      <w14:stylisticSets>
        <w14:styleSet w14:id="2"/>
      </w14:stylisticSets>
    </w:rPr>
  </w:style>
  <w:style w:type="paragraph" w:styleId="Heading2">
    <w:name w:val="heading 2"/>
    <w:basedOn w:val="Normal"/>
    <w:next w:val="Normal"/>
    <w:link w:val="Heading2Char"/>
    <w:qFormat/>
    <w:rsid w:val="00406DDE"/>
    <w:pPr>
      <w:keepNext/>
      <w:ind w:left="0" w:firstLine="0"/>
      <w:jc w:val="left"/>
      <w:outlineLvl w:val="1"/>
    </w:pPr>
    <w:rPr>
      <w:rFonts w:ascii="Times New Roman" w:eastAsia="Times New Roman" w:hAnsi="Times New Roman" w:cs="Times New Roman"/>
      <w:b/>
      <w:i/>
      <w:iCs/>
      <w:color w:val="000000" w:themeColor="text1"/>
      <w:kern w:val="2"/>
      <w:u w:val="single"/>
      <w14:ligatures w14:val="standardContextual"/>
      <w14:stylisticSets>
        <w14:styleSet w14:id="2"/>
      </w14:stylisticSets>
    </w:rPr>
  </w:style>
  <w:style w:type="paragraph" w:styleId="Heading3">
    <w:name w:val="heading 3"/>
    <w:basedOn w:val="Normal"/>
    <w:next w:val="Normal"/>
    <w:link w:val="Heading3Char"/>
    <w:qFormat/>
    <w:rsid w:val="00406DDE"/>
    <w:pPr>
      <w:keepNext/>
      <w:spacing w:before="240" w:after="60"/>
      <w:ind w:left="0" w:firstLine="0"/>
      <w:jc w:val="left"/>
      <w:outlineLvl w:val="2"/>
    </w:pPr>
    <w:rPr>
      <w:rFonts w:ascii="Arial" w:eastAsia="Times New Roman" w:hAnsi="Arial" w:cs="Times New Roman"/>
      <w:b/>
      <w:shadow/>
      <w:color w:val="000000" w:themeColor="text1"/>
      <w:kern w:val="2"/>
      <w:sz w:val="26"/>
      <w:szCs w:val="26"/>
      <w14:ligatures w14:val="standardContextual"/>
      <w14:stylisticSets>
        <w14:styleSet w14:id="2"/>
      </w14:stylisticSets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B75464"/>
    <w:pPr>
      <w:keepNext/>
      <w:keepLines/>
      <w:spacing w:before="80" w:after="40"/>
      <w:ind w:left="0" w:firstLine="0"/>
      <w:jc w:val="left"/>
      <w:outlineLvl w:val="3"/>
    </w:pPr>
    <w:rPr>
      <w:rFonts w:eastAsiaTheme="majorEastAsia" w:cstheme="majorBidi"/>
      <w:bCs/>
      <w:i/>
      <w:iCs/>
      <w:shadow/>
      <w:color w:val="0F4761" w:themeColor="accent1" w:themeShade="BF"/>
      <w:kern w:val="2"/>
      <w14:ligatures w14:val="standardContextual"/>
      <w14:stylisticSets>
        <w14:styleSet w14:id="2"/>
      </w14:stylisticSets>
    </w:rPr>
  </w:style>
  <w:style w:type="paragraph" w:styleId="Heading5">
    <w:name w:val="heading 5"/>
    <w:basedOn w:val="Normal"/>
    <w:next w:val="Normal"/>
    <w:link w:val="Heading5Char"/>
    <w:qFormat/>
    <w:rsid w:val="00406DDE"/>
    <w:pPr>
      <w:spacing w:before="240" w:after="60"/>
      <w:ind w:left="0" w:firstLine="0"/>
      <w:jc w:val="left"/>
      <w:outlineLvl w:val="4"/>
    </w:pPr>
    <w:rPr>
      <w:rFonts w:ascii="Times New Roman" w:eastAsia="Times New Roman" w:hAnsi="Times New Roman" w:cs="Times New Roman"/>
      <w:b/>
      <w:i/>
      <w:iCs/>
      <w:shadow/>
      <w:color w:val="000000" w:themeColor="text1"/>
      <w:kern w:val="2"/>
      <w:sz w:val="26"/>
      <w:szCs w:val="26"/>
      <w14:ligatures w14:val="standardContextual"/>
      <w14:stylisticSets>
        <w14:styleSet w14:id="2"/>
      </w14:stylisticSets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B75464"/>
    <w:pPr>
      <w:keepNext/>
      <w:keepLines/>
      <w:spacing w:before="40"/>
      <w:ind w:left="0" w:firstLine="0"/>
      <w:jc w:val="left"/>
      <w:outlineLvl w:val="5"/>
    </w:pPr>
    <w:rPr>
      <w:rFonts w:eastAsiaTheme="majorEastAsia" w:cstheme="majorBidi"/>
      <w:bCs/>
      <w:i/>
      <w:iCs/>
      <w:shadow/>
      <w:color w:val="595959" w:themeColor="text1" w:themeTint="A6"/>
      <w:kern w:val="2"/>
      <w14:ligatures w14:val="standardContextual"/>
      <w14:stylisticSets>
        <w14:styleSet w14:id="2"/>
      </w14:stylisticSets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B75464"/>
    <w:pPr>
      <w:keepNext/>
      <w:keepLines/>
      <w:spacing w:before="40"/>
      <w:ind w:left="0" w:firstLine="0"/>
      <w:jc w:val="left"/>
      <w:outlineLvl w:val="6"/>
    </w:pPr>
    <w:rPr>
      <w:rFonts w:eastAsiaTheme="majorEastAsia" w:cstheme="majorBidi"/>
      <w:bCs/>
      <w:shadow/>
      <w:color w:val="595959" w:themeColor="text1" w:themeTint="A6"/>
      <w:kern w:val="2"/>
      <w14:ligatures w14:val="standardContextual"/>
      <w14:stylisticSets>
        <w14:styleSet w14:id="2"/>
      </w14:stylisticSets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B75464"/>
    <w:pPr>
      <w:keepNext/>
      <w:keepLines/>
      <w:ind w:left="0" w:firstLine="0"/>
      <w:jc w:val="left"/>
      <w:outlineLvl w:val="7"/>
    </w:pPr>
    <w:rPr>
      <w:rFonts w:eastAsiaTheme="majorEastAsia" w:cstheme="majorBidi"/>
      <w:bCs/>
      <w:i/>
      <w:iCs/>
      <w:shadow/>
      <w:color w:val="272727" w:themeColor="text1" w:themeTint="D8"/>
      <w:kern w:val="2"/>
      <w14:ligatures w14:val="standardContextual"/>
      <w14:stylisticSets>
        <w14:styleSet w14:id="2"/>
      </w14:stylisticSets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B75464"/>
    <w:pPr>
      <w:keepNext/>
      <w:keepLines/>
      <w:ind w:left="0" w:firstLine="0"/>
      <w:jc w:val="left"/>
      <w:outlineLvl w:val="8"/>
    </w:pPr>
    <w:rPr>
      <w:rFonts w:eastAsiaTheme="majorEastAsia" w:cstheme="majorBidi"/>
      <w:bCs/>
      <w:shadow/>
      <w:color w:val="272727" w:themeColor="text1" w:themeTint="D8"/>
      <w:kern w:val="2"/>
      <w14:ligatures w14:val="standardContextual"/>
      <w14:stylisticSets>
        <w14:styleSet w14:id="2"/>
      </w14:stylisticSets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06DDE"/>
    <w:rPr>
      <w:rFonts w:ascii="Arial" w:hAnsi="Arial" w:cs="Arial"/>
      <w:b/>
      <w:bCs w:val="0"/>
      <w:shadow w:val="0"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406DDE"/>
    <w:rPr>
      <w:b/>
      <w:bCs w:val="0"/>
      <w:i/>
      <w:iCs/>
      <w:sz w:val="24"/>
      <w:szCs w:val="24"/>
      <w:u w:val="single"/>
    </w:rPr>
  </w:style>
  <w:style w:type="character" w:customStyle="1" w:styleId="Heading3Char">
    <w:name w:val="Heading 3 Char"/>
    <w:basedOn w:val="DefaultParagraphFont"/>
    <w:link w:val="Heading3"/>
    <w:rsid w:val="00406DDE"/>
    <w:rPr>
      <w:rFonts w:ascii="Arial" w:hAnsi="Arial" w:cs="Arial"/>
      <w:b/>
      <w:bCs w:val="0"/>
      <w:shadow w:val="0"/>
      <w:sz w:val="26"/>
      <w:szCs w:val="26"/>
    </w:rPr>
  </w:style>
  <w:style w:type="character" w:customStyle="1" w:styleId="Heading5Char">
    <w:name w:val="Heading 5 Char"/>
    <w:basedOn w:val="DefaultParagraphFont"/>
    <w:link w:val="Heading5"/>
    <w:rsid w:val="00406DDE"/>
    <w:rPr>
      <w:rFonts w:ascii="Comic Sans MS" w:hAnsi="Comic Sans MS" w:cs="Arial"/>
      <w:b/>
      <w:bCs w:val="0"/>
      <w:i/>
      <w:iCs/>
      <w:shadow w:val="0"/>
      <w:sz w:val="26"/>
      <w:szCs w:val="26"/>
    </w:rPr>
  </w:style>
  <w:style w:type="paragraph" w:styleId="Title">
    <w:name w:val="Title"/>
    <w:basedOn w:val="Normal"/>
    <w:link w:val="TitleChar"/>
    <w:qFormat/>
    <w:rsid w:val="00406DDE"/>
    <w:pPr>
      <w:ind w:left="0" w:firstLine="0"/>
    </w:pPr>
    <w:rPr>
      <w:rFonts w:ascii="Times New Roman" w:eastAsia="Times New Roman" w:hAnsi="Times New Roman" w:cs="Times New Roman"/>
      <w:b/>
      <w:bCs/>
      <w:color w:val="000000" w:themeColor="text1"/>
      <w:kern w:val="2"/>
      <w14:ligatures w14:val="standardContextual"/>
      <w14:stylisticSets>
        <w14:styleSet w14:id="2"/>
      </w14:stylisticSets>
    </w:rPr>
  </w:style>
  <w:style w:type="character" w:customStyle="1" w:styleId="TitleChar">
    <w:name w:val="Title Char"/>
    <w:basedOn w:val="DefaultParagraphFont"/>
    <w:link w:val="Title"/>
    <w:rsid w:val="00406DDE"/>
    <w:rPr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semiHidden/>
    <w:rsid w:val="00B75464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semiHidden/>
    <w:rsid w:val="00B75464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semiHidden/>
    <w:rsid w:val="00B7546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semiHidden/>
    <w:rsid w:val="00B75464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semiHidden/>
    <w:rsid w:val="00B75464"/>
    <w:rPr>
      <w:rFonts w:asciiTheme="minorHAnsi" w:eastAsiaTheme="majorEastAsia" w:hAnsiTheme="minorHAnsi" w:cstheme="majorBidi"/>
      <w:color w:val="272727" w:themeColor="text1" w:themeTint="D8"/>
    </w:rPr>
  </w:style>
  <w:style w:type="paragraph" w:styleId="Subtitle">
    <w:name w:val="Subtitle"/>
    <w:basedOn w:val="Normal"/>
    <w:next w:val="Normal"/>
    <w:link w:val="SubtitleChar"/>
    <w:qFormat/>
    <w:rsid w:val="00B75464"/>
    <w:pPr>
      <w:numPr>
        <w:ilvl w:val="1"/>
      </w:numPr>
      <w:spacing w:after="160"/>
      <w:jc w:val="left"/>
    </w:pPr>
    <w:rPr>
      <w:rFonts w:eastAsiaTheme="majorEastAsia" w:cstheme="majorBidi"/>
      <w:bCs/>
      <w:shadow/>
      <w:color w:val="595959" w:themeColor="text1" w:themeTint="A6"/>
      <w:spacing w:val="15"/>
      <w:kern w:val="2"/>
      <w:sz w:val="28"/>
      <w:szCs w:val="28"/>
      <w14:ligatures w14:val="standardContextual"/>
      <w14:stylisticSets>
        <w14:styleSet w14:id="2"/>
      </w14:stylisticSets>
    </w:rPr>
  </w:style>
  <w:style w:type="character" w:customStyle="1" w:styleId="SubtitleChar">
    <w:name w:val="Subtitle Char"/>
    <w:basedOn w:val="DefaultParagraphFont"/>
    <w:link w:val="Subtitle"/>
    <w:rsid w:val="00B7546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75464"/>
    <w:pPr>
      <w:spacing w:before="160" w:after="160"/>
      <w:ind w:left="0" w:firstLine="0"/>
    </w:pPr>
    <w:rPr>
      <w:rFonts w:ascii="Times New Roman" w:eastAsia="Times New Roman" w:hAnsi="Times New Roman" w:cs="Times New Roman"/>
      <w:bCs/>
      <w:i/>
      <w:iCs/>
      <w:shadow/>
      <w:color w:val="404040" w:themeColor="text1" w:themeTint="BF"/>
      <w:kern w:val="2"/>
      <w14:ligatures w14:val="standardContextual"/>
      <w14:stylisticSets>
        <w14:styleSet w14:id="2"/>
      </w14:stylisticSets>
    </w:rPr>
  </w:style>
  <w:style w:type="character" w:customStyle="1" w:styleId="QuoteChar">
    <w:name w:val="Quote Char"/>
    <w:basedOn w:val="DefaultParagraphFont"/>
    <w:link w:val="Quote"/>
    <w:uiPriority w:val="29"/>
    <w:rsid w:val="00B7546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75464"/>
    <w:pPr>
      <w:ind w:left="720" w:firstLine="0"/>
      <w:contextualSpacing/>
      <w:jc w:val="left"/>
    </w:pPr>
    <w:rPr>
      <w:rFonts w:ascii="Times New Roman" w:eastAsia="Times New Roman" w:hAnsi="Times New Roman" w:cs="Times New Roman"/>
      <w:bCs/>
      <w:shadow/>
      <w:color w:val="000000" w:themeColor="text1"/>
      <w:kern w:val="2"/>
      <w14:ligatures w14:val="standardContextual"/>
      <w14:stylisticSets>
        <w14:styleSet w14:id="2"/>
      </w14:stylisticSets>
    </w:rPr>
  </w:style>
  <w:style w:type="character" w:styleId="IntenseEmphasis">
    <w:name w:val="Intense Emphasis"/>
    <w:basedOn w:val="DefaultParagraphFont"/>
    <w:uiPriority w:val="21"/>
    <w:qFormat/>
    <w:rsid w:val="00B7546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54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 w:firstLine="0"/>
    </w:pPr>
    <w:rPr>
      <w:rFonts w:ascii="Times New Roman" w:eastAsia="Times New Roman" w:hAnsi="Times New Roman" w:cs="Times New Roman"/>
      <w:bCs/>
      <w:i/>
      <w:iCs/>
      <w:shadow/>
      <w:color w:val="0F4761" w:themeColor="accent1" w:themeShade="BF"/>
      <w:kern w:val="2"/>
      <w14:ligatures w14:val="standardContextual"/>
      <w14:stylisticSets>
        <w14:styleSet w14:id="2"/>
      </w14:stylisticSets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7546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75464"/>
    <w:rPr>
      <w:b/>
      <w:bCs w:val="0"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7546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75464"/>
    <w:rPr>
      <w:rFonts w:asciiTheme="minorHAnsi" w:eastAsiaTheme="minorHAnsi" w:hAnsiTheme="minorHAnsi" w:cstheme="minorBidi"/>
      <w:bCs w:val="0"/>
      <w:shadow w:val="0"/>
      <w:color w:val="auto"/>
      <w:kern w:val="0"/>
      <w14:ligatures w14:val="none"/>
      <w14:stylisticSets/>
    </w:rPr>
  </w:style>
  <w:style w:type="paragraph" w:styleId="Footer">
    <w:name w:val="footer"/>
    <w:basedOn w:val="Normal"/>
    <w:link w:val="FooterChar"/>
    <w:uiPriority w:val="99"/>
    <w:unhideWhenUsed/>
    <w:rsid w:val="00B7546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75464"/>
    <w:rPr>
      <w:rFonts w:asciiTheme="minorHAnsi" w:eastAsiaTheme="minorHAnsi" w:hAnsiTheme="minorHAnsi" w:cstheme="minorBidi"/>
      <w:bCs w:val="0"/>
      <w:shadow w:val="0"/>
      <w:color w:val="auto"/>
      <w:kern w:val="0"/>
      <w14:ligatures w14:val="none"/>
      <w14:stylisticSet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190</Words>
  <Characters>1100</Characters>
  <Application>Microsoft Office Word</Application>
  <DocSecurity>0</DocSecurity>
  <Lines>39</Lines>
  <Paragraphs>30</Paragraphs>
  <ScaleCrop>false</ScaleCrop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Hightower</dc:creator>
  <cp:keywords/>
  <dc:description/>
  <cp:lastModifiedBy>John Hightower</cp:lastModifiedBy>
  <cp:revision>2</cp:revision>
  <dcterms:created xsi:type="dcterms:W3CDTF">2026-07-02T17:57:00Z</dcterms:created>
  <dcterms:modified xsi:type="dcterms:W3CDTF">2026-07-02T19:33:00Z</dcterms:modified>
</cp:coreProperties>
</file>